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2A6B05C5" w14:textId="2D8D4066"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D344F">
        <w:t>6</w:t>
      </w:r>
      <w:r w:rsidR="00FC4EB0">
        <w:t>7</w:t>
      </w:r>
      <w:r w:rsidRPr="00DB1189">
        <w:t>/2024</w:t>
      </w:r>
    </w:p>
    <w:p w14:paraId="33B639F1" w14:textId="77777777" w:rsidR="007D05E9" w:rsidRDefault="007D05E9" w:rsidP="007D05E9">
      <w:pPr>
        <w:ind w:left="2268"/>
        <w:jc w:val="both"/>
        <w:rPr>
          <w:b/>
        </w:rPr>
      </w:pPr>
    </w:p>
    <w:p w14:paraId="29452AA5" w14:textId="77777777" w:rsidR="00FC4EB0" w:rsidRPr="0017335C" w:rsidRDefault="00FC4EB0" w:rsidP="00FC4EB0">
      <w:pPr>
        <w:ind w:left="2268"/>
        <w:jc w:val="both"/>
        <w:rPr>
          <w:b/>
        </w:rPr>
      </w:pPr>
      <w:r w:rsidRPr="0017335C">
        <w:rPr>
          <w:b/>
        </w:rPr>
        <w:t>EIMA International premia la creatività</w:t>
      </w:r>
    </w:p>
    <w:p w14:paraId="5D81C8D1" w14:textId="77777777" w:rsidR="00FC4EB0" w:rsidRPr="0017335C" w:rsidRDefault="00FC4EB0" w:rsidP="00FC4EB0">
      <w:pPr>
        <w:ind w:left="2268"/>
        <w:jc w:val="both"/>
        <w:rPr>
          <w:b/>
        </w:rPr>
      </w:pPr>
    </w:p>
    <w:p w14:paraId="5701E1B3" w14:textId="77777777" w:rsidR="00FC4EB0" w:rsidRPr="0017335C" w:rsidRDefault="00FC4EB0" w:rsidP="00FC4EB0">
      <w:pPr>
        <w:ind w:left="2268"/>
        <w:jc w:val="both"/>
        <w:rPr>
          <w:b/>
        </w:rPr>
      </w:pPr>
      <w:r w:rsidRPr="0017335C">
        <w:rPr>
          <w:b/>
        </w:rPr>
        <w:t xml:space="preserve">La quarta giornata di EIMA International, la rassegna mondiale della </w:t>
      </w:r>
      <w:r>
        <w:rPr>
          <w:b/>
        </w:rPr>
        <w:t>meccanica</w:t>
      </w:r>
      <w:r w:rsidRPr="0017335C">
        <w:rPr>
          <w:b/>
        </w:rPr>
        <w:t xml:space="preserve"> agricola che si chiude domani a Bologna, ha visto la premiazione del concorso EIMA Social Awards per le migliori campagne di comunicazione social realizzate dalle industrie espositrici. Tutte le azien</w:t>
      </w:r>
      <w:r>
        <w:rPr>
          <w:b/>
        </w:rPr>
        <w:t>de</w:t>
      </w:r>
      <w:r w:rsidRPr="0017335C">
        <w:rPr>
          <w:b/>
        </w:rPr>
        <w:t xml:space="preserve"> premiate </w:t>
      </w:r>
      <w:r>
        <w:rPr>
          <w:b/>
        </w:rPr>
        <w:t>nelle</w:t>
      </w:r>
      <w:r w:rsidRPr="0017335C">
        <w:rPr>
          <w:b/>
        </w:rPr>
        <w:t xml:space="preserve"> diverse categorie</w:t>
      </w:r>
    </w:p>
    <w:p w14:paraId="7E3C7FD1" w14:textId="77777777" w:rsidR="00FC4EB0" w:rsidRPr="0017335C" w:rsidRDefault="00FC4EB0" w:rsidP="00FC4EB0">
      <w:pPr>
        <w:ind w:left="2268"/>
        <w:jc w:val="both"/>
      </w:pPr>
    </w:p>
    <w:p w14:paraId="7200756D" w14:textId="1EEC5735" w:rsidR="00FC4EB0" w:rsidRPr="0017335C" w:rsidRDefault="00FC4EB0" w:rsidP="00FC4EB0">
      <w:pPr>
        <w:ind w:left="2268"/>
        <w:jc w:val="both"/>
      </w:pPr>
      <w:r w:rsidRPr="0017335C">
        <w:t xml:space="preserve">Parte in grande stile il concorso EIMA Social Awards, una delle novità di EIMA 2024. </w:t>
      </w:r>
      <w:r w:rsidRPr="00FC4EB0">
        <w:t>Su 172 industrie iscritte al concorso,</w:t>
      </w:r>
      <w:r>
        <w:t xml:space="preserve"> premiati i 16 </w:t>
      </w:r>
      <w:r w:rsidRPr="0017335C">
        <w:t xml:space="preserve">progetti di comunicazione più </w:t>
      </w:r>
      <w:r>
        <w:t xml:space="preserve">interessanti e </w:t>
      </w:r>
      <w:r w:rsidRPr="0017335C">
        <w:t>innovativi, nelle categorie Facebook, Instagram e YouTube.</w:t>
      </w:r>
      <w:r>
        <w:t xml:space="preserve"> </w:t>
      </w:r>
      <w:r w:rsidRPr="0017335C">
        <w:t>Il successo di EIMA International - l’esposizione della meccanica agricola che si chiude domani pomeriggio alla fiera di Bologna e che sta registrando una straordinaria partecipazione di pubblico - dipende anche dal “</w:t>
      </w:r>
      <w:proofErr w:type="spellStart"/>
      <w:r w:rsidRPr="0017335C">
        <w:t>tam</w:t>
      </w:r>
      <w:proofErr w:type="spellEnd"/>
      <w:r>
        <w:t xml:space="preserve"> </w:t>
      </w:r>
      <w:proofErr w:type="spellStart"/>
      <w:r w:rsidRPr="0017335C">
        <w:t>tam</w:t>
      </w:r>
      <w:proofErr w:type="spellEnd"/>
      <w:r w:rsidRPr="0017335C">
        <w:t xml:space="preserve">” dei social network. Insieme all’attività “social” che FederUnacoma (la Federazione dei costruttori che organizza la rassegna) realizza a supporto della manifestazione, molto ricca è quella delle industrie espositrici, sempre più attive nei social network Facebook, Instagram e YouTube. </w:t>
      </w:r>
    </w:p>
    <w:p w14:paraId="16A5C438" w14:textId="383AD0F7" w:rsidR="00FC4EB0" w:rsidRPr="0017335C" w:rsidRDefault="00FC4EB0" w:rsidP="00FC4EB0">
      <w:pPr>
        <w:ind w:left="2268"/>
        <w:jc w:val="both"/>
      </w:pPr>
      <w:r w:rsidRPr="0017335C">
        <w:t xml:space="preserve">Attraverso le piattaforme web e Social, EIMA International è esplosa in una miriade di contenuti mediatici e di interazioni fra le case costruttrici e le community dei clienti e degli appassionati. A queste attività l’esposizione ha dedicato il Concorso EIMA Social Awards, che esordisce ad EIMA 2024 rappresentando una delle novità più interessanti di questa edizione. Una giuria composta da esperti di comunicazione </w:t>
      </w:r>
      <w:r w:rsidRPr="00FC4EB0">
        <w:t xml:space="preserve">social </w:t>
      </w:r>
      <w:r>
        <w:t>- Gianluca Bernardi, Andrea Micale e Matteo Pogliani</w:t>
      </w:r>
      <w:r>
        <w:t xml:space="preserve"> </w:t>
      </w:r>
      <w:r>
        <w:t xml:space="preserve">- </w:t>
      </w:r>
      <w:r w:rsidRPr="0017335C">
        <w:t xml:space="preserve">ha selezionato </w:t>
      </w:r>
      <w:r>
        <w:t xml:space="preserve">fra gli oltre 230 </w:t>
      </w:r>
      <w:r w:rsidRPr="0017335C">
        <w:t>contenuti</w:t>
      </w:r>
      <w:r>
        <w:t xml:space="preserve"> </w:t>
      </w:r>
      <w:r w:rsidRPr="0017335C">
        <w:t>inviat</w:t>
      </w:r>
      <w:r>
        <w:t>i</w:t>
      </w:r>
      <w:r w:rsidRPr="0017335C">
        <w:t xml:space="preserve"> </w:t>
      </w:r>
      <w:r>
        <w:t xml:space="preserve">dalle aziende </w:t>
      </w:r>
      <w:r w:rsidRPr="0017335C">
        <w:t>i riconoscimenti nelle diverse categorie del concorso.</w:t>
      </w:r>
    </w:p>
    <w:p w14:paraId="7065684A" w14:textId="77777777" w:rsidR="00FC4EB0" w:rsidRPr="0017335C" w:rsidRDefault="00FC4EB0" w:rsidP="00FC4EB0">
      <w:pPr>
        <w:ind w:left="2268"/>
        <w:jc w:val="both"/>
      </w:pPr>
      <w:r>
        <w:t xml:space="preserve">Le aziende </w:t>
      </w:r>
      <w:r w:rsidRPr="0017335C">
        <w:t>vincitri</w:t>
      </w:r>
      <w:r>
        <w:t>ci</w:t>
      </w:r>
      <w:r w:rsidRPr="0017335C">
        <w:t xml:space="preserve"> – premiati dinnanzi ad un folto pubblico nella sala Quadriportico del quartiere fieristico bolognese – sono:</w:t>
      </w:r>
    </w:p>
    <w:p w14:paraId="7D5ED7D0" w14:textId="77777777" w:rsidR="00FC4EB0" w:rsidRPr="0017335C" w:rsidRDefault="00FC4EB0" w:rsidP="00FC4EB0">
      <w:pPr>
        <w:ind w:left="2268"/>
        <w:jc w:val="both"/>
      </w:pPr>
      <w:r w:rsidRPr="0017335C">
        <w:t xml:space="preserve">Per la categoria Facebook, Volpi Davide e Luigi Spa (migliore creatività), Annovi Reverberi (miglior contenuto tecnico-informativo) e New Holland </w:t>
      </w:r>
      <w:proofErr w:type="spellStart"/>
      <w:r w:rsidRPr="0017335C">
        <w:t>Agriculture</w:t>
      </w:r>
      <w:proofErr w:type="spellEnd"/>
      <w:r w:rsidRPr="0017335C">
        <w:t xml:space="preserve"> (maggior impatto emozionale);</w:t>
      </w:r>
    </w:p>
    <w:p w14:paraId="3A8A4D5C" w14:textId="77777777" w:rsidR="00FC4EB0" w:rsidRPr="0017335C" w:rsidRDefault="00FC4EB0" w:rsidP="00FC4EB0">
      <w:pPr>
        <w:ind w:left="2268"/>
        <w:jc w:val="both"/>
      </w:pPr>
      <w:r w:rsidRPr="0017335C">
        <w:t xml:space="preserve">Per la categoria Instagram, </w:t>
      </w:r>
      <w:proofErr w:type="spellStart"/>
      <w:r w:rsidRPr="0017335C">
        <w:t>Alpego</w:t>
      </w:r>
      <w:proofErr w:type="spellEnd"/>
      <w:r w:rsidRPr="0017335C">
        <w:t xml:space="preserve"> spa (miglior creatività), Image Line Srl (migliore contenuto tecnico-informativo), Argo </w:t>
      </w:r>
      <w:proofErr w:type="spellStart"/>
      <w:r w:rsidRPr="0017335C">
        <w:t>Tractor</w:t>
      </w:r>
      <w:proofErr w:type="spellEnd"/>
      <w:r w:rsidRPr="0017335C">
        <w:t xml:space="preserve"> spa – Landini (maggiore impatto emozionale);</w:t>
      </w:r>
    </w:p>
    <w:p w14:paraId="66C69391" w14:textId="77777777" w:rsidR="00FC4EB0" w:rsidRPr="0017335C" w:rsidRDefault="00FC4EB0" w:rsidP="00FC4EB0">
      <w:pPr>
        <w:ind w:left="2268"/>
        <w:jc w:val="both"/>
        <w:rPr>
          <w:rFonts w:eastAsia="Calibri"/>
          <w:kern w:val="2"/>
          <w14:ligatures w14:val="standardContextual"/>
        </w:rPr>
      </w:pPr>
      <w:r w:rsidRPr="0017335C">
        <w:t>Per la categoria YouTube, Capello Srl (miglior storytelling), Modula (miglior contenuto tecnico-informativo)</w:t>
      </w:r>
      <w:r>
        <w:t xml:space="preserve"> e</w:t>
      </w:r>
      <w:r w:rsidRPr="0017335C">
        <w:t xml:space="preserve"> </w:t>
      </w:r>
      <w:proofErr w:type="spellStart"/>
      <w:r w:rsidRPr="00EE0056">
        <w:rPr>
          <w:rFonts w:eastAsia="Calibri"/>
          <w:kern w:val="2"/>
          <w14:ligatures w14:val="standardContextual"/>
        </w:rPr>
        <w:t>TAFE</w:t>
      </w:r>
      <w:proofErr w:type="spellEnd"/>
      <w:r w:rsidRPr="00EE0056">
        <w:rPr>
          <w:rFonts w:eastAsia="Calibri"/>
          <w:kern w:val="2"/>
          <w14:ligatures w14:val="standardContextual"/>
        </w:rPr>
        <w:t xml:space="preserve"> - Tractors and Farm </w:t>
      </w:r>
      <w:proofErr w:type="spellStart"/>
      <w:r w:rsidRPr="00EE0056">
        <w:rPr>
          <w:rFonts w:eastAsia="Calibri"/>
          <w:kern w:val="2"/>
          <w14:ligatures w14:val="standardContextual"/>
        </w:rPr>
        <w:t>Equipment</w:t>
      </w:r>
      <w:proofErr w:type="spellEnd"/>
      <w:r w:rsidRPr="00EE0056">
        <w:rPr>
          <w:rFonts w:eastAsia="Calibri"/>
          <w:kern w:val="2"/>
          <w14:ligatures w14:val="standardContextual"/>
        </w:rPr>
        <w:t xml:space="preserve"> Limited</w:t>
      </w:r>
      <w:r w:rsidRPr="0017335C">
        <w:rPr>
          <w:rFonts w:eastAsia="Calibri"/>
          <w:kern w:val="2"/>
          <w14:ligatures w14:val="standardContextual"/>
        </w:rPr>
        <w:t xml:space="preserve"> (maggiori visualizzazioni);</w:t>
      </w:r>
    </w:p>
    <w:p w14:paraId="6B181703" w14:textId="77777777" w:rsidR="00FC4EB0" w:rsidRPr="00EE0056" w:rsidRDefault="00FC4EB0" w:rsidP="00FC4EB0">
      <w:pPr>
        <w:ind w:left="2268"/>
        <w:jc w:val="both"/>
        <w:rPr>
          <w:rFonts w:eastAsia="Calibri"/>
          <w:kern w:val="2"/>
          <w14:ligatures w14:val="standardContextual"/>
        </w:rPr>
      </w:pPr>
      <w:r w:rsidRPr="0017335C">
        <w:rPr>
          <w:rFonts w:eastAsia="Calibri"/>
          <w:bCs/>
          <w:kern w:val="2"/>
          <w14:ligatures w14:val="standardContextual"/>
        </w:rPr>
        <w:t>Tra le aziende premiate al concorso Social Awards</w:t>
      </w:r>
      <w:r>
        <w:rPr>
          <w:rFonts w:eastAsia="Calibri"/>
          <w:bCs/>
          <w:kern w:val="2"/>
          <w14:ligatures w14:val="standardContextual"/>
        </w:rPr>
        <w:t>,</w:t>
      </w:r>
      <w:r w:rsidRPr="0017335C">
        <w:rPr>
          <w:rFonts w:eastAsia="Calibri"/>
          <w:bCs/>
          <w:kern w:val="2"/>
          <w14:ligatures w14:val="standardContextual"/>
        </w:rPr>
        <w:t xml:space="preserve"> figurano anche</w:t>
      </w:r>
      <w:r w:rsidRPr="00EE0056">
        <w:rPr>
          <w:rFonts w:eastAsia="Calibri"/>
          <w:kern w:val="2"/>
          <w14:ligatures w14:val="standardContextual"/>
        </w:rPr>
        <w:t> </w:t>
      </w:r>
      <w:r w:rsidRPr="0017335C">
        <w:rPr>
          <w:rFonts w:eastAsia="Calibri"/>
          <w:kern w:val="2"/>
          <w14:ligatures w14:val="standardContextual"/>
        </w:rPr>
        <w:t xml:space="preserve">Ama Spa e Kuhn Italia con una menzione speciale per la miglior comunicazione integrata; Antonio Carraro Spa con il premio Movie; </w:t>
      </w:r>
      <w:proofErr w:type="spellStart"/>
      <w:r w:rsidRPr="0017335C">
        <w:rPr>
          <w:rFonts w:eastAsia="Calibri"/>
          <w:kern w:val="2"/>
          <w14:ligatures w14:val="standardContextual"/>
        </w:rPr>
        <w:t>Xfarm</w:t>
      </w:r>
      <w:proofErr w:type="spellEnd"/>
      <w:r w:rsidRPr="0017335C">
        <w:rPr>
          <w:rFonts w:eastAsia="Calibri"/>
          <w:kern w:val="2"/>
          <w14:ligatures w14:val="standardContextual"/>
        </w:rPr>
        <w:t xml:space="preserve"> </w:t>
      </w:r>
      <w:proofErr w:type="spellStart"/>
      <w:r w:rsidRPr="0017335C">
        <w:rPr>
          <w:rFonts w:eastAsia="Calibri"/>
          <w:kern w:val="2"/>
          <w14:ligatures w14:val="standardContextual"/>
        </w:rPr>
        <w:t>Technolgies</w:t>
      </w:r>
      <w:proofErr w:type="spellEnd"/>
      <w:r w:rsidRPr="0017335C">
        <w:rPr>
          <w:rFonts w:eastAsia="Calibri"/>
          <w:kern w:val="2"/>
          <w14:ligatures w14:val="standardContextual"/>
        </w:rPr>
        <w:t xml:space="preserve"> con il premio World; </w:t>
      </w:r>
      <w:proofErr w:type="spellStart"/>
      <w:r w:rsidRPr="00EE0056">
        <w:rPr>
          <w:rFonts w:eastAsia="Calibri"/>
          <w:kern w:val="2"/>
          <w14:ligatures w14:val="standardContextual"/>
        </w:rPr>
        <w:t>Trelleborg</w:t>
      </w:r>
      <w:proofErr w:type="spellEnd"/>
      <w:r w:rsidRPr="00EE0056">
        <w:rPr>
          <w:rFonts w:eastAsia="Calibri"/>
          <w:kern w:val="2"/>
          <w14:ligatures w14:val="standardContextual"/>
        </w:rPr>
        <w:t xml:space="preserve"> Tires - Yokohama </w:t>
      </w:r>
      <w:proofErr w:type="spellStart"/>
      <w:r w:rsidRPr="00EE0056">
        <w:rPr>
          <w:rFonts w:eastAsia="Calibri"/>
          <w:kern w:val="2"/>
          <w14:ligatures w14:val="standardContextual"/>
        </w:rPr>
        <w:t>TWS</w:t>
      </w:r>
      <w:proofErr w:type="spellEnd"/>
      <w:r w:rsidRPr="00EE0056">
        <w:rPr>
          <w:rFonts w:eastAsia="Calibri"/>
          <w:kern w:val="2"/>
          <w14:ligatures w14:val="standardContextual"/>
        </w:rPr>
        <w:t xml:space="preserve"> spa</w:t>
      </w:r>
      <w:r w:rsidRPr="0017335C">
        <w:rPr>
          <w:rFonts w:eastAsia="Calibri"/>
          <w:kern w:val="2"/>
          <w14:ligatures w14:val="standardContextual"/>
        </w:rPr>
        <w:t xml:space="preserve"> con il riconoscimento Best Funny; </w:t>
      </w:r>
      <w:r w:rsidRPr="00EE0056">
        <w:rPr>
          <w:rFonts w:eastAsia="Calibri"/>
          <w:kern w:val="2"/>
          <w14:ligatures w14:val="standardContextual"/>
        </w:rPr>
        <w:t>76 Industrial Graphics</w:t>
      </w:r>
      <w:r w:rsidRPr="0017335C">
        <w:rPr>
          <w:rFonts w:eastAsia="Calibri"/>
          <w:kern w:val="2"/>
          <w14:ligatures w14:val="standardContextual"/>
        </w:rPr>
        <w:t xml:space="preserve"> con il riconoscimento I Love EIMA e </w:t>
      </w:r>
      <w:r w:rsidRPr="00EE0056">
        <w:rPr>
          <w:rFonts w:eastAsia="Calibri"/>
          <w:kern w:val="2"/>
          <w14:ligatures w14:val="standardContextual"/>
        </w:rPr>
        <w:t>Caron Officine Brevetti srl </w:t>
      </w:r>
      <w:r w:rsidRPr="0017335C">
        <w:rPr>
          <w:rFonts w:eastAsia="Calibri"/>
          <w:kern w:val="2"/>
          <w14:ligatures w14:val="standardContextual"/>
        </w:rPr>
        <w:t>con il Best of best.</w:t>
      </w:r>
    </w:p>
    <w:p w14:paraId="6EF0B5AC" w14:textId="69C3D927" w:rsidR="00E62EF9" w:rsidRDefault="00E62EF9" w:rsidP="003D344F">
      <w:pPr>
        <w:ind w:left="2127" w:right="-150"/>
        <w:jc w:val="both"/>
        <w:rPr>
          <w:sz w:val="23"/>
          <w:szCs w:val="23"/>
        </w:rPr>
      </w:pPr>
    </w:p>
    <w:p w14:paraId="372C8417" w14:textId="6F81E286" w:rsidR="00774B84" w:rsidRPr="004A0CB8" w:rsidRDefault="00B31DBE" w:rsidP="003D344F">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BD395" w14:textId="77777777" w:rsidR="00FD4034" w:rsidRDefault="00FD4034">
      <w:r>
        <w:separator/>
      </w:r>
    </w:p>
  </w:endnote>
  <w:endnote w:type="continuationSeparator" w:id="0">
    <w:p w14:paraId="0EDC5803" w14:textId="77777777" w:rsidR="00FD4034" w:rsidRDefault="00FD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025C1" w14:textId="77777777" w:rsidR="00FD4034" w:rsidRDefault="00FD4034">
      <w:r>
        <w:separator/>
      </w:r>
    </w:p>
  </w:footnote>
  <w:footnote w:type="continuationSeparator" w:id="0">
    <w:p w14:paraId="030B7B9B" w14:textId="77777777" w:rsidR="00FD4034" w:rsidRDefault="00FD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409AD"/>
    <w:rsid w:val="00152B3B"/>
    <w:rsid w:val="0016465E"/>
    <w:rsid w:val="00173212"/>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16BF"/>
    <w:rsid w:val="00392F74"/>
    <w:rsid w:val="003B7256"/>
    <w:rsid w:val="003C4461"/>
    <w:rsid w:val="003C7901"/>
    <w:rsid w:val="003D342C"/>
    <w:rsid w:val="003D344F"/>
    <w:rsid w:val="003E0060"/>
    <w:rsid w:val="004043E1"/>
    <w:rsid w:val="0041455D"/>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D05E9"/>
    <w:rsid w:val="007F0871"/>
    <w:rsid w:val="007F194F"/>
    <w:rsid w:val="00801795"/>
    <w:rsid w:val="008378A8"/>
    <w:rsid w:val="00851F4B"/>
    <w:rsid w:val="00864AF6"/>
    <w:rsid w:val="0088201C"/>
    <w:rsid w:val="008A4ED0"/>
    <w:rsid w:val="008B1420"/>
    <w:rsid w:val="008B6605"/>
    <w:rsid w:val="008D5ECB"/>
    <w:rsid w:val="008E1614"/>
    <w:rsid w:val="008E6666"/>
    <w:rsid w:val="008F40F3"/>
    <w:rsid w:val="00915417"/>
    <w:rsid w:val="00916D75"/>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4DD6"/>
    <w:rsid w:val="00BF58EF"/>
    <w:rsid w:val="00C060AC"/>
    <w:rsid w:val="00C16D30"/>
    <w:rsid w:val="00C31F12"/>
    <w:rsid w:val="00C426DE"/>
    <w:rsid w:val="00C70A53"/>
    <w:rsid w:val="00C746C2"/>
    <w:rsid w:val="00C75C43"/>
    <w:rsid w:val="00C77CC8"/>
    <w:rsid w:val="00C91E5E"/>
    <w:rsid w:val="00CA0B36"/>
    <w:rsid w:val="00CB5D46"/>
    <w:rsid w:val="00CB6EE0"/>
    <w:rsid w:val="00CE1062"/>
    <w:rsid w:val="00CF1420"/>
    <w:rsid w:val="00CF5BC8"/>
    <w:rsid w:val="00D10380"/>
    <w:rsid w:val="00D32333"/>
    <w:rsid w:val="00D3234E"/>
    <w:rsid w:val="00D36EF7"/>
    <w:rsid w:val="00D65F12"/>
    <w:rsid w:val="00D668F9"/>
    <w:rsid w:val="00D96ECC"/>
    <w:rsid w:val="00DA1899"/>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14FBD"/>
    <w:rsid w:val="00F41458"/>
    <w:rsid w:val="00F72884"/>
    <w:rsid w:val="00F97AD1"/>
    <w:rsid w:val="00FA2B6E"/>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2859</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2024-11-09T17:30:00Z</dcterms:created>
  <dcterms:modified xsi:type="dcterms:W3CDTF">2024-11-09T17:30:00Z</dcterms:modified>
</cp:coreProperties>
</file>